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B7" w:rsidRDefault="007211B7" w:rsidP="007211B7">
      <w:pPr>
        <w:spacing w:line="240" w:lineRule="auto"/>
        <w:jc w:val="center"/>
        <w:rPr>
          <w:b/>
          <w:bCs/>
          <w:color w:val="1F497D"/>
          <w:lang w:eastAsia="cs-CZ"/>
          <w14:ligatures w14:val="none"/>
        </w:rPr>
      </w:pPr>
      <w:r>
        <w:rPr>
          <w:b/>
          <w:bCs/>
          <w:color w:val="1F4E79"/>
          <w:lang w:eastAsia="cs-CZ"/>
          <w14:ligatures w14:val="none"/>
        </w:rPr>
        <w:t>Informační</w:t>
      </w:r>
      <w:r>
        <w:rPr>
          <w:b/>
          <w:bCs/>
          <w:color w:val="1F497D"/>
          <w:lang w:eastAsia="cs-CZ"/>
          <w14:ligatures w14:val="none"/>
        </w:rPr>
        <w:t xml:space="preserve"> zpráva</w:t>
      </w:r>
    </w:p>
    <w:p w:rsidR="007211B7" w:rsidRDefault="007211B7" w:rsidP="007211B7">
      <w:pPr>
        <w:spacing w:line="240" w:lineRule="auto"/>
        <w:jc w:val="center"/>
        <w:rPr>
          <w:b/>
          <w:bCs/>
          <w:color w:val="1F497D"/>
          <w:lang w:eastAsia="cs-CZ"/>
          <w14:ligatures w14:val="none"/>
        </w:rPr>
      </w:pPr>
    </w:p>
    <w:p w:rsidR="007211B7" w:rsidRDefault="007211B7" w:rsidP="007211B7">
      <w:pPr>
        <w:spacing w:line="240" w:lineRule="auto"/>
        <w:jc w:val="center"/>
        <w:rPr>
          <w:rFonts w:ascii="Arial" w:hAnsi="Arial" w:cs="Arial"/>
          <w:color w:val="00B0F0"/>
          <w:spacing w:val="-10"/>
          <w:sz w:val="56"/>
          <w:szCs w:val="56"/>
          <w14:ligatures w14:val="none"/>
        </w:rPr>
      </w:pPr>
      <w:r>
        <w:rPr>
          <w:rFonts w:ascii="Arial" w:hAnsi="Arial" w:cs="Arial"/>
          <w:color w:val="00B0F0"/>
          <w:spacing w:val="-10"/>
          <w:sz w:val="32"/>
          <w:szCs w:val="32"/>
          <w14:ligatures w14:val="none"/>
        </w:rPr>
        <w:t>Úplná uzavírka urychlí opravu silnice mezi obcemi Prosenice a Osek nad Bečvou</w:t>
      </w:r>
    </w:p>
    <w:p w:rsidR="007211B7" w:rsidRDefault="007211B7" w:rsidP="007211B7">
      <w:pPr>
        <w:spacing w:line="240" w:lineRule="auto"/>
        <w:jc w:val="both"/>
        <w:rPr>
          <w:rFonts w:ascii="Arial" w:hAnsi="Arial" w:cs="Arial"/>
          <w:color w:val="00B0F0"/>
          <w:spacing w:val="-10"/>
          <w:sz w:val="24"/>
          <w:szCs w:val="24"/>
          <w14:ligatures w14:val="none"/>
        </w:rPr>
      </w:pPr>
    </w:p>
    <w:p w:rsidR="007211B7" w:rsidRDefault="007211B7" w:rsidP="007211B7">
      <w:pPr>
        <w:spacing w:line="300" w:lineRule="atLeast"/>
        <w:jc w:val="both"/>
        <w:rPr>
          <w:color w:val="1F4E79"/>
          <w:lang w:eastAsia="cs-CZ"/>
          <w14:ligatures w14:val="none"/>
        </w:rPr>
      </w:pPr>
      <w:r>
        <w:rPr>
          <w:color w:val="1F4E79"/>
          <w:lang w:eastAsia="cs-CZ"/>
          <w14:ligatures w14:val="none"/>
        </w:rPr>
        <w:t xml:space="preserve">Dopravní spojení Přerova a Lipníku nad Bečvou čekají dopravní změny, protože od pondělí 8. 4. 2024 začíná plánovaná rekonstrukce silnice I/47. Za účelem urychlení prací bude opravovaný úsek Prosenice – Osek nad Bečvou a zpět nejprve částečně a později úplně uzavřen. Od pondělí proběhne frézování starého povrchu během provozu vozidel po neopravované části silnice I/47, následně dojde (podle vývoje stavby) k zákazu vjezdu nahrazeného objížďkami. Obousměrné objízdné trasy povedou dvě – po dálnici D1 nebo přes obce Radslavice, Sušice a Nové Dvory (silnice II/434). </w:t>
      </w:r>
    </w:p>
    <w:p w:rsidR="007211B7" w:rsidRDefault="007211B7" w:rsidP="007211B7">
      <w:pPr>
        <w:spacing w:line="300" w:lineRule="atLeast"/>
        <w:jc w:val="both"/>
        <w:rPr>
          <w:color w:val="1F4E79"/>
          <w:lang w:eastAsia="cs-CZ"/>
          <w14:ligatures w14:val="none"/>
        </w:rPr>
      </w:pPr>
    </w:p>
    <w:p w:rsidR="007211B7" w:rsidRDefault="007211B7" w:rsidP="007211B7">
      <w:pPr>
        <w:spacing w:line="300" w:lineRule="atLeast"/>
        <w:jc w:val="both"/>
        <w:rPr>
          <w:color w:val="1F4E79"/>
          <w:lang w:eastAsia="cs-CZ"/>
          <w14:ligatures w14:val="none"/>
        </w:rPr>
      </w:pPr>
      <w:r>
        <w:rPr>
          <w:color w:val="1F4E79"/>
          <w:lang w:eastAsia="cs-CZ"/>
          <w14:ligatures w14:val="none"/>
        </w:rPr>
        <w:t xml:space="preserve">Oprava silnice I/47 na trase Prosenice – Osek nad Bečvou potrvá do poloviny května. Rozsah stavebních činností určuje odborné posouzení stavu komunikace, nezávislou diagnostikou byly potvrzeny vady jako například trhliny, koleje, koroze nebo jiné nedostatky ovlivňující životnost vozovky. Předmětem prací za cca 15,4 milionu Kč je výměna obrusné vrstvy asfaltového povrchu včetně lokálních oprav a úprav okolí silnice. O zakázku projevilo zájem osm uchazečů, nejvýhodnější nabídku předložila firma </w:t>
      </w:r>
      <w:proofErr w:type="spellStart"/>
      <w:r>
        <w:rPr>
          <w:color w:val="1F4E79"/>
          <w:lang w:eastAsia="cs-CZ"/>
          <w14:ligatures w14:val="none"/>
        </w:rPr>
        <w:t>Porr</w:t>
      </w:r>
      <w:proofErr w:type="spellEnd"/>
      <w:r>
        <w:rPr>
          <w:color w:val="1F4E79"/>
          <w:lang w:eastAsia="cs-CZ"/>
          <w14:ligatures w14:val="none"/>
        </w:rPr>
        <w:t xml:space="preserve">. </w:t>
      </w:r>
    </w:p>
    <w:p w:rsidR="007211B7" w:rsidRDefault="007211B7" w:rsidP="007211B7">
      <w:pPr>
        <w:spacing w:line="300" w:lineRule="atLeast"/>
        <w:jc w:val="both"/>
        <w:rPr>
          <w:color w:val="1F4E79"/>
          <w:lang w:eastAsia="cs-CZ"/>
          <w14:ligatures w14:val="none"/>
        </w:rPr>
      </w:pPr>
    </w:p>
    <w:p w:rsidR="007211B7" w:rsidRDefault="007211B7" w:rsidP="007211B7">
      <w:pPr>
        <w:spacing w:line="240" w:lineRule="auto"/>
        <w:rPr>
          <w:color w:val="1F4E79"/>
          <w14:ligatures w14:val="none"/>
        </w:rPr>
      </w:pPr>
      <w:bookmarkStart w:id="0" w:name="_GoBack"/>
      <w:bookmarkEnd w:id="0"/>
    </w:p>
    <w:p w:rsidR="00602ED4" w:rsidRDefault="00602ED4"/>
    <w:sectPr w:rsidR="00602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B7"/>
    <w:rsid w:val="00602ED4"/>
    <w:rsid w:val="007211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F9BFF-849E-4941-9643-5B8DEB6E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11B7"/>
    <w:pPr>
      <w:spacing w:after="0" w:line="252" w:lineRule="auto"/>
    </w:pPr>
    <w:rPr>
      <w:rFonts w:ascii="Calibri" w:hAnsi="Calibri" w:cs="Calibri"/>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1005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Molinari</dc:creator>
  <cp:keywords/>
  <dc:description/>
  <cp:lastModifiedBy>Alena Molinari</cp:lastModifiedBy>
  <cp:revision>1</cp:revision>
  <dcterms:created xsi:type="dcterms:W3CDTF">2024-04-08T11:53:00Z</dcterms:created>
  <dcterms:modified xsi:type="dcterms:W3CDTF">2024-04-08T11:53:00Z</dcterms:modified>
</cp:coreProperties>
</file>