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DD" w:rsidRPr="006846DD" w:rsidRDefault="006846DD" w:rsidP="006846DD">
      <w:pPr>
        <w:spacing w:before="450" w:after="150" w:line="240" w:lineRule="auto"/>
        <w:outlineLvl w:val="1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cs-CZ"/>
        </w:rPr>
      </w:pPr>
      <w:r w:rsidRPr="006846DD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cs-CZ"/>
        </w:rPr>
        <w:t>Obec Bohuslávky odsuzuje vojenskou agresi na Ukrajině a je připraveno pomoci</w:t>
      </w:r>
    </w:p>
    <w:p w:rsidR="006846DD" w:rsidRPr="006846DD" w:rsidRDefault="006846DD" w:rsidP="0068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46DD" w:rsidRPr="006846DD" w:rsidRDefault="006846DD" w:rsidP="0068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Po zahájení vojenských útoků na území suverénního státu Ukrajiny ve čtvrtek 24.02.2022 zahájil činnost i Krizový štáb ORP Lipník nad Bečvou.</w:t>
      </w:r>
    </w:p>
    <w:p w:rsidR="006846DD" w:rsidRPr="006846DD" w:rsidRDefault="006846DD" w:rsidP="0068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V pátek jednal Krizový štáb ORP Lipník nad Bečvou o možné pomoci v podobě ubytovacích kapacit v rámci města i celého ORP Lipník nad Bečvou pro migrační vlnu spojenou s válečným konfliktem na Ukrajině. </w:t>
      </w:r>
    </w:p>
    <w:p w:rsidR="006846DD" w:rsidRPr="006846DD" w:rsidRDefault="006846DD" w:rsidP="0068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46DD" w:rsidRPr="006846DD" w:rsidRDefault="006846DD" w:rsidP="0068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O víkendu následně proběhlo jednání s hejtmanem Olomouckého kraje. Olomoucký kraj zřídí v nejbližší době Krajské asistenční centrum pro Ukrajinu. V současné chvíli kraj aktivoval adresu </w:t>
      </w:r>
      <w:hyperlink r:id="rId5" w:tooltip="" w:history="1">
        <w:r w:rsidRPr="006846DD">
          <w:rPr>
            <w:rFonts w:ascii="Times New Roman" w:eastAsia="Times New Roman" w:hAnsi="Times New Roman" w:cs="Times New Roman"/>
            <w:color w:val="232323"/>
            <w:sz w:val="24"/>
            <w:szCs w:val="24"/>
            <w:u w:val="single"/>
            <w:lang w:eastAsia="cs-CZ"/>
          </w:rPr>
          <w:t>pomoc@olkraj.cz</w:t>
        </w:r>
      </w:hyperlink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, kam se lidé mohou obracet s nabídkou pomoci.</w:t>
      </w:r>
    </w:p>
    <w:p w:rsidR="006846DD" w:rsidRPr="006846DD" w:rsidRDefault="006846DD" w:rsidP="0068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46DD" w:rsidRPr="006846DD" w:rsidRDefault="006846DD" w:rsidP="0068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informace pro občany Ukrajiny a jejich rodinné příslušníky jsou dostupné na webu </w:t>
      </w:r>
      <w:hyperlink r:id="rId6" w:tgtFrame="_blank" w:tooltip="" w:history="1">
        <w:r w:rsidRPr="006846DD">
          <w:rPr>
            <w:rFonts w:ascii="Times New Roman" w:eastAsia="Times New Roman" w:hAnsi="Times New Roman" w:cs="Times New Roman"/>
            <w:color w:val="232323"/>
            <w:sz w:val="24"/>
            <w:szCs w:val="24"/>
            <w:u w:val="single"/>
            <w:lang w:eastAsia="cs-CZ"/>
          </w:rPr>
          <w:t>Ministerstva vnitra České republiky zde</w:t>
        </w:r>
      </w:hyperlink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6846DD" w:rsidRPr="006846DD" w:rsidRDefault="006846DD" w:rsidP="0068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46DD" w:rsidRPr="006846DD" w:rsidRDefault="006846DD" w:rsidP="0068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Důležitá informační linka pro občany Ukrajiny včetně zdravotnických informací:</w:t>
      </w:r>
      <w:r w:rsidRPr="006846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+420 226 20 1221</w:t>
      </w:r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 volba číslo </w:t>
      </w:r>
      <w:r w:rsidRPr="006846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8,</w:t>
      </w:r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 linka je dostupná v ukrajinštině. Veškeré další informace na stránkách </w:t>
      </w:r>
      <w:hyperlink r:id="rId7" w:tgtFrame="_blank" w:tooltip=" [nové okno]" w:history="1">
        <w:r w:rsidRPr="006846DD">
          <w:rPr>
            <w:rFonts w:ascii="Times New Roman" w:eastAsia="Times New Roman" w:hAnsi="Times New Roman" w:cs="Times New Roman"/>
            <w:color w:val="232323"/>
            <w:sz w:val="24"/>
            <w:szCs w:val="24"/>
            <w:u w:val="single"/>
            <w:lang w:eastAsia="cs-CZ"/>
          </w:rPr>
          <w:t>Ministerstva zdravotnictví České republiky</w:t>
        </w:r>
      </w:hyperlink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846DD" w:rsidRPr="006846DD" w:rsidRDefault="006846DD" w:rsidP="0068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46DD" w:rsidRPr="006846DD" w:rsidRDefault="006846DD" w:rsidP="0068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pobytové informace jsou dostupné na infolince +420 974 801 802, k dispozici je i e-mailová adresa: </w:t>
      </w:r>
      <w:hyperlink r:id="rId8" w:history="1">
        <w:r w:rsidRPr="006846DD">
          <w:rPr>
            <w:rFonts w:ascii="Times New Roman" w:eastAsia="Times New Roman" w:hAnsi="Times New Roman" w:cs="Times New Roman"/>
            <w:color w:val="232323"/>
            <w:sz w:val="24"/>
            <w:szCs w:val="24"/>
            <w:u w:val="single"/>
            <w:lang w:eastAsia="cs-CZ"/>
          </w:rPr>
          <w:t>ukrajina@mvcr.cz</w:t>
        </w:r>
      </w:hyperlink>
    </w:p>
    <w:p w:rsidR="006846DD" w:rsidRPr="006846DD" w:rsidRDefault="006846DD" w:rsidP="0068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46DD" w:rsidRPr="006846DD" w:rsidRDefault="006846DD" w:rsidP="0068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Konkrétní nabídky ubytování hromadného typu se stravováním můžete posílat na e-mail Správy uprchlických zařízení: </w:t>
      </w:r>
      <w:hyperlink r:id="rId9" w:history="1">
        <w:r w:rsidRPr="006846DD">
          <w:rPr>
            <w:rFonts w:ascii="Times New Roman" w:eastAsia="Times New Roman" w:hAnsi="Times New Roman" w:cs="Times New Roman"/>
            <w:color w:val="232323"/>
            <w:sz w:val="24"/>
            <w:szCs w:val="24"/>
            <w:u w:val="single"/>
            <w:lang w:eastAsia="cs-CZ"/>
          </w:rPr>
          <w:t>ubytovaniukrajina@suz.cz</w:t>
        </w:r>
      </w:hyperlink>
    </w:p>
    <w:p w:rsidR="006846DD" w:rsidRPr="006846DD" w:rsidRDefault="006846DD" w:rsidP="0068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46DD" w:rsidRPr="006846DD" w:rsidRDefault="006846DD" w:rsidP="0068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vnitra vytvořilo dotazník pro osoby, které nabízejí dobrovolnickou pomoc občanům Ukrajiny. V případě zájmu o poskytnutí pomoci, Vás prosíme o jeho vyplnění. Následně Vás budou kontaktovat v případě potřeby. Přímý odkaz na dotazník: </w:t>
      </w:r>
      <w:hyperlink r:id="rId10" w:tgtFrame="_blank" w:tooltip=" [nové okno]" w:history="1">
        <w:r w:rsidRPr="006846DD">
          <w:rPr>
            <w:rFonts w:ascii="Times New Roman" w:eastAsia="Times New Roman" w:hAnsi="Times New Roman" w:cs="Times New Roman"/>
            <w:color w:val="232323"/>
            <w:sz w:val="24"/>
            <w:szCs w:val="24"/>
            <w:u w:val="single"/>
            <w:lang w:eastAsia="cs-CZ"/>
          </w:rPr>
          <w:t>dobrovolníci zde</w:t>
        </w:r>
      </w:hyperlink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846DD" w:rsidRPr="006846DD" w:rsidRDefault="006846DD" w:rsidP="0068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46DD" w:rsidRPr="006846DD" w:rsidRDefault="006846DD" w:rsidP="0068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46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Vláda v této chvíli nedoporučuje organizovat potravinové a materiální sbírky a bez koordinace je posílat na slovensko-ukrajinské nebo polsko-ukrajinské hranice.</w:t>
      </w:r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 Finanční pomoc je však naopak vítána kdykoli, občané ji mohou poskytnout dle svého výběru na některém ze sbírkových účtů:</w:t>
      </w:r>
    </w:p>
    <w:p w:rsidR="006846DD" w:rsidRPr="006846DD" w:rsidRDefault="006846DD" w:rsidP="006846DD">
      <w:pPr>
        <w:numPr>
          <w:ilvl w:val="0"/>
          <w:numId w:val="1"/>
        </w:numPr>
        <w:spacing w:before="30" w:after="3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Charita ČR - číslo účtu: 55660022/0800 Variabilní symbol: 104 </w:t>
      </w:r>
      <w:hyperlink r:id="rId11" w:tgtFrame="_blank" w:tooltip=" [nové okno]" w:history="1">
        <w:r w:rsidRPr="006846DD">
          <w:rPr>
            <w:rFonts w:ascii="Times New Roman" w:eastAsia="Times New Roman" w:hAnsi="Times New Roman" w:cs="Times New Roman"/>
            <w:color w:val="232323"/>
            <w:sz w:val="24"/>
            <w:szCs w:val="24"/>
            <w:u w:val="single"/>
            <w:lang w:eastAsia="cs-CZ"/>
          </w:rPr>
          <w:t>https://www.charita.cz/</w:t>
        </w:r>
      </w:hyperlink>
    </w:p>
    <w:p w:rsidR="006846DD" w:rsidRPr="006846DD" w:rsidRDefault="006846DD" w:rsidP="006846DD">
      <w:pPr>
        <w:numPr>
          <w:ilvl w:val="0"/>
          <w:numId w:val="1"/>
        </w:numPr>
        <w:spacing w:before="30" w:after="3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ADRA - číslo účtu: 66888866/0300 Variabilní symbol: 500 </w:t>
      </w:r>
      <w:hyperlink r:id="rId12" w:tgtFrame="_blank" w:tooltip=" [nové okno]" w:history="1">
        <w:r w:rsidRPr="006846DD">
          <w:rPr>
            <w:rFonts w:ascii="Times New Roman" w:eastAsia="Times New Roman" w:hAnsi="Times New Roman" w:cs="Times New Roman"/>
            <w:color w:val="232323"/>
            <w:sz w:val="24"/>
            <w:szCs w:val="24"/>
            <w:u w:val="single"/>
            <w:lang w:eastAsia="cs-CZ"/>
          </w:rPr>
          <w:t>https://adra.cz/</w:t>
        </w:r>
      </w:hyperlink>
    </w:p>
    <w:p w:rsidR="006846DD" w:rsidRPr="006846DD" w:rsidRDefault="006846DD" w:rsidP="006846DD">
      <w:pPr>
        <w:numPr>
          <w:ilvl w:val="0"/>
          <w:numId w:val="1"/>
        </w:numPr>
        <w:spacing w:before="30" w:after="3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Post Bellum - číslo účtu: 123-6318620207/0100 </w:t>
      </w:r>
      <w:hyperlink r:id="rId13" w:tgtFrame="_blank" w:tooltip=" [nové okno]" w:history="1">
        <w:r w:rsidRPr="006846DD">
          <w:rPr>
            <w:rFonts w:ascii="Times New Roman" w:eastAsia="Times New Roman" w:hAnsi="Times New Roman" w:cs="Times New Roman"/>
            <w:color w:val="232323"/>
            <w:sz w:val="24"/>
            <w:szCs w:val="24"/>
            <w:u w:val="single"/>
            <w:lang w:eastAsia="cs-CZ"/>
          </w:rPr>
          <w:t>Post Bellum pro Ukrajinu</w:t>
        </w:r>
      </w:hyperlink>
    </w:p>
    <w:p w:rsidR="006846DD" w:rsidRPr="006846DD" w:rsidRDefault="006846DD" w:rsidP="006846DD">
      <w:pPr>
        <w:numPr>
          <w:ilvl w:val="0"/>
          <w:numId w:val="1"/>
        </w:numPr>
        <w:spacing w:before="30" w:after="3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UNICEF - číslo účtu: 11771177/0300 Variabilní symbol: 829 </w:t>
      </w:r>
      <w:hyperlink r:id="rId14" w:tgtFrame="_blank" w:tooltip=" [nové okno]" w:history="1">
        <w:r w:rsidRPr="006846DD">
          <w:rPr>
            <w:rFonts w:ascii="Times New Roman" w:eastAsia="Times New Roman" w:hAnsi="Times New Roman" w:cs="Times New Roman"/>
            <w:color w:val="232323"/>
            <w:sz w:val="24"/>
            <w:szCs w:val="24"/>
            <w:u w:val="single"/>
            <w:lang w:eastAsia="cs-CZ"/>
          </w:rPr>
          <w:t>UNICEF pro Ukrajinu</w:t>
        </w:r>
      </w:hyperlink>
    </w:p>
    <w:p w:rsidR="006846DD" w:rsidRPr="006846DD" w:rsidRDefault="006846DD" w:rsidP="006846DD">
      <w:pPr>
        <w:numPr>
          <w:ilvl w:val="0"/>
          <w:numId w:val="1"/>
        </w:numPr>
        <w:spacing w:before="30" w:after="3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Člověk v tísni </w:t>
      </w:r>
      <w:hyperlink r:id="rId15" w:tgtFrame="_blank" w:tooltip=" [nové okno]" w:history="1">
        <w:r w:rsidRPr="006846DD">
          <w:rPr>
            <w:rFonts w:ascii="Times New Roman" w:eastAsia="Times New Roman" w:hAnsi="Times New Roman" w:cs="Times New Roman"/>
            <w:color w:val="232323"/>
            <w:sz w:val="24"/>
            <w:szCs w:val="24"/>
            <w:u w:val="single"/>
            <w:lang w:eastAsia="cs-CZ"/>
          </w:rPr>
          <w:t>vyplněním darovacího formuláře zde</w:t>
        </w:r>
      </w:hyperlink>
    </w:p>
    <w:p w:rsidR="006846DD" w:rsidRPr="006846DD" w:rsidRDefault="006846DD" w:rsidP="006846DD">
      <w:pPr>
        <w:numPr>
          <w:ilvl w:val="0"/>
          <w:numId w:val="1"/>
        </w:numPr>
        <w:spacing w:before="30" w:after="3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Český červený kříž - číslo účtu: 333999/2700 Variabilní symbol: 1502 Finanční pomoc lze rovněž poslat přes webovou stránku </w:t>
      </w:r>
      <w:hyperlink r:id="rId16" w:tgtFrame="_blank" w:tooltip=" [nové okno]" w:history="1">
        <w:r w:rsidRPr="006846DD">
          <w:rPr>
            <w:rFonts w:ascii="Times New Roman" w:eastAsia="Times New Roman" w:hAnsi="Times New Roman" w:cs="Times New Roman"/>
            <w:color w:val="232323"/>
            <w:sz w:val="24"/>
            <w:szCs w:val="24"/>
            <w:u w:val="single"/>
            <w:lang w:eastAsia="cs-CZ"/>
          </w:rPr>
          <w:t>cervenykriz.eu</w:t>
        </w:r>
      </w:hyperlink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 a následně buď vyplněním webového formuláře či jednoduše načtením QR kódu.</w:t>
      </w:r>
    </w:p>
    <w:p w:rsidR="000C6DE8" w:rsidRPr="006846DD" w:rsidRDefault="006846DD" w:rsidP="006846DD">
      <w:pPr>
        <w:numPr>
          <w:ilvl w:val="0"/>
          <w:numId w:val="1"/>
        </w:numPr>
        <w:spacing w:before="3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46D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Přímá pomoc Ukrajině - Velvyslanectví Ukrajiny zřídilo účet na okamžitou pomoc pro obranu Ukrajiny. Jde o sbírku na pomoc při pořízení vojenského materiálu pro ukrajinskou armádu a domobranu. Číslo účtu: 304452700/0300.</w:t>
      </w:r>
      <w:bookmarkStart w:id="0" w:name="_GoBack"/>
      <w:bookmarkEnd w:id="0"/>
    </w:p>
    <w:sectPr w:rsidR="000C6DE8" w:rsidRPr="0068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624D"/>
    <w:multiLevelType w:val="multilevel"/>
    <w:tmpl w:val="E7FA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DD"/>
    <w:rsid w:val="000C6DE8"/>
    <w:rsid w:val="0068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E37E-51BB-4D8D-8CA4-8B85754B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008">
              <w:marLeft w:val="2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0679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ajina@mvcr.cz" TargetMode="External"/><Relationship Id="rId13" Type="http://schemas.openxmlformats.org/officeDocument/2006/relationships/hyperlink" Target="https://www.postbellum.cz/2022/02/vyhlasujeme-sbirku-na-pomoc-ukrajin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zcr.cz/zakladni-informace-pro-obcany-ukrajiny-v-oblasti-poskytovani-zdravotnich-sluzeb/" TargetMode="External"/><Relationship Id="rId12" Type="http://schemas.openxmlformats.org/officeDocument/2006/relationships/hyperlink" Target="https://adra.cz/o-nas/verejne-sbirk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ervenykriz.eu/aktuality/ukrajina-prevzata-dalsi-pom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vcr.cz/clanek/informace-pro-obcany-ukrajiny.aspx" TargetMode="External"/><Relationship Id="rId11" Type="http://schemas.openxmlformats.org/officeDocument/2006/relationships/hyperlink" Target="https://www.charita.cz/" TargetMode="External"/><Relationship Id="rId5" Type="http://schemas.openxmlformats.org/officeDocument/2006/relationships/hyperlink" Target="mailto:pomoc@olkraj.cz" TargetMode="External"/><Relationship Id="rId15" Type="http://schemas.openxmlformats.org/officeDocument/2006/relationships/hyperlink" Target="https://www.clovekvtisni.cz/darujte/jednorazove?amount=1000&amp;accountId=7" TargetMode="External"/><Relationship Id="rId10" Type="http://schemas.openxmlformats.org/officeDocument/2006/relationships/hyperlink" Target="https://docs.google.com/forms/d/1LfLz_cjp1kKVTrlxodeEbwChfmhx5FhKg5U6w6nweAo/viewform?edit_requeste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bytovaniukrajina@suz.cz" TargetMode="External"/><Relationship Id="rId14" Type="http://schemas.openxmlformats.org/officeDocument/2006/relationships/hyperlink" Target="https://www.unicef.cz/unicef-rozsiruje-pomoc-na-vychode-ukrajin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Molinari</dc:creator>
  <cp:keywords/>
  <dc:description/>
  <cp:lastModifiedBy>Alena Molinari</cp:lastModifiedBy>
  <cp:revision>2</cp:revision>
  <dcterms:created xsi:type="dcterms:W3CDTF">2022-02-28T15:06:00Z</dcterms:created>
  <dcterms:modified xsi:type="dcterms:W3CDTF">2022-02-28T15:10:00Z</dcterms:modified>
</cp:coreProperties>
</file>